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1EB4" w14:textId="77777777" w:rsidR="00793687" w:rsidRPr="00FE50EB" w:rsidRDefault="00793687" w:rsidP="00C133C1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FE50EB">
        <w:rPr>
          <w:rFonts w:ascii="GHEA Grapalat" w:hAnsi="GHEA Grapalat"/>
          <w:b/>
          <w:szCs w:val="24"/>
        </w:rPr>
        <w:t>ОБЪЯВЛЕНИЕ</w:t>
      </w:r>
    </w:p>
    <w:p w14:paraId="7EDA8440" w14:textId="77777777" w:rsidR="00793687" w:rsidRPr="00FE50EB" w:rsidRDefault="00793687" w:rsidP="00C133C1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FE50EB">
        <w:rPr>
          <w:rFonts w:ascii="GHEA Grapalat" w:hAnsi="GHEA Grapalat"/>
          <w:b/>
          <w:szCs w:val="24"/>
        </w:rPr>
        <w:t>о решении заключения договора</w:t>
      </w:r>
    </w:p>
    <w:p w14:paraId="2010998B" w14:textId="353A597E" w:rsidR="00793687" w:rsidRPr="00FA220D" w:rsidRDefault="00793687" w:rsidP="00C133C1">
      <w:pPr>
        <w:pStyle w:val="Heading3"/>
        <w:ind w:firstLine="0"/>
        <w:rPr>
          <w:rFonts w:ascii="GHEA Grapalat" w:hAnsi="GHEA Grapalat"/>
          <w:b w:val="0"/>
          <w:sz w:val="24"/>
          <w:szCs w:val="24"/>
        </w:rPr>
      </w:pPr>
      <w:r w:rsidRPr="00FE50EB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93EFD" w:rsidRPr="00993EFD">
        <w:rPr>
          <w:rFonts w:ascii="GHEA Grapalat" w:hAnsi="GHEA Grapalat"/>
          <w:b w:val="0"/>
          <w:sz w:val="24"/>
          <w:szCs w:val="24"/>
        </w:rPr>
        <w:t>ՀԾԿՀ-26/3-ԳՀԾՁԲ</w:t>
      </w:r>
    </w:p>
    <w:p w14:paraId="37DF261D" w14:textId="77777777" w:rsidR="005D4F96" w:rsidRPr="00805CEC" w:rsidRDefault="005D4F96" w:rsidP="00805CEC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06C5FE5B" w14:textId="7F714693" w:rsidR="00DB4F62" w:rsidRPr="00C65903" w:rsidRDefault="00793687" w:rsidP="005D4F96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65903">
        <w:rPr>
          <w:rFonts w:ascii="GHEA Grapalat" w:hAnsi="GHEA Grapalat"/>
          <w:sz w:val="22"/>
          <w:szCs w:val="22"/>
        </w:rPr>
        <w:t xml:space="preserve">Заказчик Комиссия по регулированию общественных услуг Республики Армения </w:t>
      </w:r>
      <w:r w:rsidR="00DB4F62" w:rsidRPr="00C65903">
        <w:rPr>
          <w:rFonts w:ascii="GHEA Grapalat" w:hAnsi="GHEA Grapalat"/>
          <w:sz w:val="22"/>
          <w:szCs w:val="22"/>
        </w:rPr>
        <w:t xml:space="preserve">ниже представляет информацию о решении заключения договора </w:t>
      </w:r>
      <w:r w:rsidRPr="00C65903">
        <w:rPr>
          <w:rFonts w:ascii="GHEA Grapalat" w:hAnsi="GHEA Grapalat"/>
          <w:sz w:val="22"/>
          <w:szCs w:val="22"/>
        </w:rPr>
        <w:t xml:space="preserve">в результате процедуры закупки под кодом </w:t>
      </w:r>
      <w:r w:rsidR="00993EFD" w:rsidRPr="00C65903">
        <w:rPr>
          <w:rFonts w:ascii="GHEA Grapalat" w:hAnsi="GHEA Grapalat"/>
          <w:sz w:val="22"/>
          <w:szCs w:val="22"/>
        </w:rPr>
        <w:t xml:space="preserve">ՀԾԿՀ-26/3-ԳՀԾՁԲ </w:t>
      </w:r>
      <w:r w:rsidRPr="00C65903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805CEC" w:rsidRPr="00C65903">
        <w:rPr>
          <w:rFonts w:ascii="GHEA Grapalat" w:hAnsi="GHEA Grapalat"/>
          <w:sz w:val="22"/>
          <w:szCs w:val="22"/>
        </w:rPr>
        <w:t xml:space="preserve">получение </w:t>
      </w:r>
      <w:r w:rsidR="00A53358" w:rsidRPr="00C65903">
        <w:rPr>
          <w:rFonts w:ascii="GHEA Grapalat" w:hAnsi="GHEA Grapalat" w:hint="eastAsia"/>
          <w:sz w:val="22"/>
          <w:szCs w:val="22"/>
        </w:rPr>
        <w:t>сейсмически</w:t>
      </w:r>
      <w:r w:rsidR="00A53358" w:rsidRPr="00C65903">
        <w:rPr>
          <w:rFonts w:ascii="GHEA Grapalat" w:hAnsi="GHEA Grapalat"/>
          <w:sz w:val="22"/>
          <w:szCs w:val="22"/>
        </w:rPr>
        <w:t xml:space="preserve">х </w:t>
      </w:r>
      <w:r w:rsidR="00A53358" w:rsidRPr="00C65903">
        <w:rPr>
          <w:rFonts w:ascii="GHEA Grapalat" w:hAnsi="GHEA Grapalat" w:hint="eastAsia"/>
          <w:sz w:val="22"/>
          <w:szCs w:val="22"/>
        </w:rPr>
        <w:t>услуг</w:t>
      </w:r>
      <w:r w:rsidR="00A53358" w:rsidRPr="00C65903">
        <w:rPr>
          <w:rFonts w:ascii="GHEA Grapalat" w:hAnsi="GHEA Grapalat"/>
          <w:sz w:val="22"/>
          <w:szCs w:val="22"/>
        </w:rPr>
        <w:t xml:space="preserve"> </w:t>
      </w:r>
      <w:r w:rsidRPr="00C65903">
        <w:rPr>
          <w:rFonts w:ascii="GHEA Grapalat" w:hAnsi="GHEA Grapalat"/>
          <w:sz w:val="22"/>
          <w:szCs w:val="22"/>
        </w:rPr>
        <w:t>для своих нужд</w:t>
      </w:r>
      <w:r w:rsidR="00FB6483" w:rsidRPr="00C65903">
        <w:rPr>
          <w:rFonts w:ascii="GHEA Grapalat" w:hAnsi="GHEA Grapalat"/>
          <w:sz w:val="22"/>
          <w:szCs w:val="22"/>
        </w:rPr>
        <w:t>.</w:t>
      </w:r>
    </w:p>
    <w:p w14:paraId="3B2133E2" w14:textId="77777777" w:rsidR="000F391E" w:rsidRPr="00C65903" w:rsidRDefault="000F391E" w:rsidP="005D4F96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14:paraId="74BB9809" w14:textId="13CF62D4" w:rsidR="00D31936" w:rsidRPr="00C65903" w:rsidRDefault="008570F6" w:rsidP="002E4298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65903">
        <w:rPr>
          <w:rFonts w:ascii="GHEA Grapalat" w:hAnsi="GHEA Grapalat"/>
          <w:sz w:val="22"/>
          <w:szCs w:val="22"/>
        </w:rPr>
        <w:t xml:space="preserve"> </w:t>
      </w:r>
      <w:r w:rsidR="00793687" w:rsidRPr="00C65903">
        <w:rPr>
          <w:rFonts w:ascii="GHEA Grapalat" w:hAnsi="GHEA Grapalat"/>
          <w:sz w:val="22"/>
          <w:szCs w:val="22"/>
        </w:rPr>
        <w:t xml:space="preserve">Решением </w:t>
      </w:r>
      <w:r w:rsidR="000A309E" w:rsidRPr="00C65903">
        <w:rPr>
          <w:rFonts w:ascii="GHEA Grapalat" w:hAnsi="GHEA Grapalat"/>
          <w:sz w:val="22"/>
          <w:szCs w:val="22"/>
        </w:rPr>
        <w:t>о</w:t>
      </w:r>
      <w:r w:rsidR="00793687" w:rsidRPr="00C65903">
        <w:rPr>
          <w:rFonts w:ascii="GHEA Grapalat" w:hAnsi="GHEA Grapalat"/>
          <w:sz w:val="22"/>
          <w:szCs w:val="22"/>
        </w:rPr>
        <w:t>ценочной комиссии №</w:t>
      </w:r>
      <w:r w:rsidR="00F67FBF" w:rsidRPr="00C65903">
        <w:rPr>
          <w:rFonts w:ascii="GHEA Grapalat" w:hAnsi="GHEA Grapalat"/>
          <w:sz w:val="22"/>
          <w:szCs w:val="22"/>
        </w:rPr>
        <w:t xml:space="preserve"> </w:t>
      </w:r>
      <w:r w:rsidR="00343B33" w:rsidRPr="00C65903">
        <w:rPr>
          <w:rFonts w:ascii="GHEA Grapalat" w:hAnsi="GHEA Grapalat"/>
          <w:sz w:val="22"/>
          <w:szCs w:val="22"/>
          <w:lang w:val="hy-AM"/>
        </w:rPr>
        <w:t>2</w:t>
      </w:r>
      <w:r w:rsidR="00BF04E2" w:rsidRPr="00C65903">
        <w:rPr>
          <w:rFonts w:ascii="GHEA Grapalat" w:hAnsi="GHEA Grapalat"/>
          <w:sz w:val="22"/>
          <w:szCs w:val="22"/>
        </w:rPr>
        <w:t xml:space="preserve"> </w:t>
      </w:r>
      <w:r w:rsidR="00146C1A" w:rsidRPr="00C65903">
        <w:rPr>
          <w:rFonts w:ascii="GHEA Grapalat" w:hAnsi="GHEA Grapalat"/>
          <w:sz w:val="22"/>
          <w:szCs w:val="22"/>
        </w:rPr>
        <w:t>от</w:t>
      </w:r>
      <w:r w:rsidR="00793687" w:rsidRPr="00C65903">
        <w:rPr>
          <w:rFonts w:ascii="GHEA Grapalat" w:hAnsi="GHEA Grapalat"/>
          <w:sz w:val="22"/>
          <w:szCs w:val="22"/>
        </w:rPr>
        <w:t xml:space="preserve"> </w:t>
      </w:r>
      <w:r w:rsidR="00343B33" w:rsidRPr="00C65903">
        <w:rPr>
          <w:rFonts w:ascii="GHEA Grapalat" w:hAnsi="GHEA Grapalat"/>
          <w:sz w:val="22"/>
          <w:szCs w:val="22"/>
          <w:lang w:val="hy-AM"/>
        </w:rPr>
        <w:t>17</w:t>
      </w:r>
      <w:r w:rsidR="0028180B" w:rsidRPr="00C65903">
        <w:rPr>
          <w:rFonts w:ascii="GHEA Grapalat" w:hAnsi="GHEA Grapalat"/>
          <w:sz w:val="22"/>
          <w:szCs w:val="22"/>
        </w:rPr>
        <w:t xml:space="preserve">-ого </w:t>
      </w:r>
      <w:r w:rsidR="00343B33" w:rsidRPr="00C65903">
        <w:rPr>
          <w:rFonts w:ascii="GHEA Grapalat" w:hAnsi="GHEA Grapalat"/>
          <w:sz w:val="22"/>
          <w:szCs w:val="22"/>
        </w:rPr>
        <w:t>м</w:t>
      </w:r>
      <w:r w:rsidR="00805CEC" w:rsidRPr="00C65903">
        <w:rPr>
          <w:rFonts w:ascii="GHEA Grapalat" w:hAnsi="GHEA Grapalat" w:hint="eastAsia"/>
          <w:sz w:val="22"/>
          <w:szCs w:val="22"/>
        </w:rPr>
        <w:t>ар</w:t>
      </w:r>
      <w:r w:rsidR="00343B33" w:rsidRPr="00C65903">
        <w:rPr>
          <w:rFonts w:ascii="GHEA Grapalat" w:hAnsi="GHEA Grapalat"/>
          <w:sz w:val="22"/>
          <w:szCs w:val="22"/>
        </w:rPr>
        <w:t>т</w:t>
      </w:r>
      <w:r w:rsidR="00343B33" w:rsidRPr="00C65903">
        <w:rPr>
          <w:rFonts w:ascii="GHEA Grapalat" w:hAnsi="GHEA Grapalat" w:hint="eastAsia"/>
          <w:sz w:val="22"/>
          <w:szCs w:val="22"/>
        </w:rPr>
        <w:t>а</w:t>
      </w:r>
      <w:r w:rsidR="009E2C09" w:rsidRPr="00C65903">
        <w:rPr>
          <w:rFonts w:ascii="GHEA Grapalat" w:hAnsi="GHEA Grapalat"/>
          <w:sz w:val="22"/>
          <w:szCs w:val="22"/>
        </w:rPr>
        <w:t xml:space="preserve"> </w:t>
      </w:r>
      <w:r w:rsidR="005D4F96" w:rsidRPr="00C65903">
        <w:rPr>
          <w:rFonts w:ascii="GHEA Grapalat" w:hAnsi="GHEA Grapalat"/>
          <w:sz w:val="22"/>
          <w:szCs w:val="22"/>
        </w:rPr>
        <w:t>202</w:t>
      </w:r>
      <w:r w:rsidR="00343B33" w:rsidRPr="00C65903">
        <w:rPr>
          <w:rFonts w:ascii="GHEA Grapalat" w:hAnsi="GHEA Grapalat"/>
          <w:sz w:val="22"/>
          <w:szCs w:val="22"/>
          <w:lang w:val="hy-AM"/>
        </w:rPr>
        <w:t>6</w:t>
      </w:r>
      <w:r w:rsidR="00793687" w:rsidRPr="00C65903">
        <w:rPr>
          <w:rFonts w:ascii="GHEA Grapalat" w:hAnsi="GHEA Grapalat"/>
          <w:sz w:val="22"/>
          <w:szCs w:val="22"/>
        </w:rPr>
        <w:t xml:space="preserve"> года утверждены результаты оценки соответствия поданн</w:t>
      </w:r>
      <w:r w:rsidR="00C0071C" w:rsidRPr="00C65903">
        <w:rPr>
          <w:rFonts w:ascii="GHEA Grapalat" w:hAnsi="GHEA Grapalat"/>
          <w:sz w:val="22"/>
          <w:szCs w:val="22"/>
        </w:rPr>
        <w:t>ого</w:t>
      </w:r>
      <w:r w:rsidR="00793687" w:rsidRPr="00C65903">
        <w:rPr>
          <w:rFonts w:ascii="GHEA Grapalat" w:hAnsi="GHEA Grapalat"/>
          <w:sz w:val="22"/>
          <w:szCs w:val="22"/>
        </w:rPr>
        <w:t xml:space="preserve"> участник</w:t>
      </w:r>
      <w:r w:rsidR="00C0071C" w:rsidRPr="00C65903">
        <w:rPr>
          <w:rFonts w:ascii="GHEA Grapalat" w:hAnsi="GHEA Grapalat"/>
          <w:sz w:val="22"/>
          <w:szCs w:val="22"/>
        </w:rPr>
        <w:t>о</w:t>
      </w:r>
      <w:r w:rsidR="007F0AAE" w:rsidRPr="00C65903">
        <w:rPr>
          <w:rFonts w:ascii="GHEA Grapalat" w:hAnsi="GHEA Grapalat"/>
          <w:sz w:val="22"/>
          <w:szCs w:val="22"/>
        </w:rPr>
        <w:t>м</w:t>
      </w:r>
      <w:r w:rsidR="00793687" w:rsidRPr="00C65903">
        <w:rPr>
          <w:rFonts w:ascii="GHEA Grapalat" w:hAnsi="GHEA Grapalat"/>
          <w:sz w:val="22"/>
          <w:szCs w:val="22"/>
        </w:rPr>
        <w:t xml:space="preserve"> процедуры заявок требованиям приглашения. Согласно которому:</w:t>
      </w:r>
    </w:p>
    <w:p w14:paraId="5BC48D33" w14:textId="77777777" w:rsidR="004C4BC9" w:rsidRPr="00C65903" w:rsidRDefault="004C4BC9" w:rsidP="005D4F96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14:paraId="115496FD" w14:textId="3D16A0A5" w:rsidR="00805CEC" w:rsidRPr="00C65903" w:rsidRDefault="00F67FBF" w:rsidP="00D22066">
      <w:pPr>
        <w:jc w:val="both"/>
        <w:rPr>
          <w:rFonts w:ascii="GHEA Grapalat" w:hAnsi="GHEA Grapalat"/>
          <w:sz w:val="20"/>
          <w:szCs w:val="22"/>
        </w:rPr>
      </w:pPr>
      <w:r w:rsidRPr="00C65903">
        <w:rPr>
          <w:rFonts w:ascii="GHEA Grapalat" w:hAnsi="GHEA Grapalat"/>
          <w:sz w:val="22"/>
          <w:szCs w:val="22"/>
        </w:rPr>
        <w:t xml:space="preserve">   </w:t>
      </w:r>
      <w:r w:rsidR="00A71C70" w:rsidRPr="00C65903">
        <w:rPr>
          <w:rFonts w:ascii="GHEA Grapalat" w:hAnsi="GHEA Grapalat"/>
          <w:sz w:val="22"/>
          <w:szCs w:val="22"/>
        </w:rPr>
        <w:t xml:space="preserve"> </w:t>
      </w:r>
      <w:r w:rsidR="00793687" w:rsidRPr="00C65903">
        <w:rPr>
          <w:rFonts w:ascii="GHEA Grapalat" w:hAnsi="GHEA Grapalat"/>
          <w:sz w:val="20"/>
          <w:szCs w:val="22"/>
        </w:rPr>
        <w:t xml:space="preserve">Лот 1 Предметом закупки является: </w:t>
      </w:r>
      <w:r w:rsidR="00512567" w:rsidRPr="00C65903">
        <w:rPr>
          <w:rFonts w:ascii="GHEA Grapalat" w:hAnsi="GHEA Grapalat" w:hint="eastAsia"/>
          <w:sz w:val="20"/>
          <w:szCs w:val="22"/>
        </w:rPr>
        <w:t>сейсмические</w:t>
      </w:r>
      <w:r w:rsidR="00512567" w:rsidRPr="00C65903">
        <w:rPr>
          <w:rFonts w:ascii="GHEA Grapalat" w:hAnsi="GHEA Grapalat"/>
          <w:sz w:val="20"/>
          <w:szCs w:val="22"/>
        </w:rPr>
        <w:t xml:space="preserve"> </w:t>
      </w:r>
      <w:r w:rsidR="00512567" w:rsidRPr="00C65903">
        <w:rPr>
          <w:rFonts w:ascii="GHEA Grapalat" w:hAnsi="GHEA Grapalat" w:hint="eastAsia"/>
          <w:sz w:val="20"/>
          <w:szCs w:val="22"/>
        </w:rPr>
        <w:t>услуги</w:t>
      </w:r>
    </w:p>
    <w:tbl>
      <w:tblPr>
        <w:tblW w:w="105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1"/>
        <w:gridCol w:w="2757"/>
        <w:gridCol w:w="2139"/>
        <w:gridCol w:w="2129"/>
        <w:gridCol w:w="2768"/>
      </w:tblGrid>
      <w:tr w:rsidR="00E34545" w:rsidRPr="00FE50EB" w14:paraId="3781D4EC" w14:textId="77777777" w:rsidTr="00805CEC">
        <w:trPr>
          <w:trHeight w:val="1718"/>
          <w:jc w:val="center"/>
        </w:trPr>
        <w:tc>
          <w:tcPr>
            <w:tcW w:w="711" w:type="dxa"/>
            <w:vAlign w:val="center"/>
          </w:tcPr>
          <w:p w14:paraId="5B3045DA" w14:textId="77777777" w:rsidR="00E34545" w:rsidRPr="00FE50EB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50EB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57" w:type="dxa"/>
            <w:vAlign w:val="center"/>
          </w:tcPr>
          <w:p w14:paraId="65F4932F" w14:textId="77777777" w:rsidR="00E34545" w:rsidRPr="00FE50EB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E50E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9" w:type="dxa"/>
            <w:vAlign w:val="center"/>
          </w:tcPr>
          <w:p w14:paraId="72BF6DDA" w14:textId="77777777" w:rsidR="00E34545" w:rsidRPr="00FE50EB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50EB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4E64719" w14:textId="77777777" w:rsidR="00E34545" w:rsidRPr="00FE50EB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50EB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29" w:type="dxa"/>
            <w:vAlign w:val="center"/>
          </w:tcPr>
          <w:p w14:paraId="01424A26" w14:textId="77777777" w:rsidR="00E34545" w:rsidRPr="00FE50EB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50EB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72352E4" w14:textId="77777777" w:rsidR="00E34545" w:rsidRPr="00FE50EB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50EB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68" w:type="dxa"/>
            <w:vAlign w:val="center"/>
          </w:tcPr>
          <w:p w14:paraId="512FF2C8" w14:textId="77777777" w:rsidR="00E34545" w:rsidRPr="00FE50EB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50EB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34545" w:rsidRPr="00FE50EB" w14:paraId="5F0D5300" w14:textId="77777777" w:rsidTr="00805CEC">
        <w:trPr>
          <w:trHeight w:val="368"/>
          <w:jc w:val="center"/>
        </w:trPr>
        <w:tc>
          <w:tcPr>
            <w:tcW w:w="711" w:type="dxa"/>
            <w:vAlign w:val="center"/>
          </w:tcPr>
          <w:p w14:paraId="0AD23BA7" w14:textId="77777777" w:rsidR="002E4A39" w:rsidRPr="00097122" w:rsidRDefault="00E34545" w:rsidP="00FA466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9712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757" w:type="dxa"/>
            <w:vAlign w:val="center"/>
          </w:tcPr>
          <w:p w14:paraId="3E4727F2" w14:textId="5FA0F03D" w:rsidR="00E34545" w:rsidRPr="00993EFD" w:rsidRDefault="00993EFD" w:rsidP="008C6733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3EFD">
              <w:rPr>
                <w:rFonts w:ascii="GHEA Grapalat" w:hAnsi="GHEA Grapalat"/>
                <w:sz w:val="16"/>
                <w:szCs w:val="16"/>
              </w:rPr>
              <w:t>«Сейсмакаюн Конструкшн» ООО</w:t>
            </w:r>
          </w:p>
        </w:tc>
        <w:tc>
          <w:tcPr>
            <w:tcW w:w="2139" w:type="dxa"/>
            <w:vAlign w:val="center"/>
          </w:tcPr>
          <w:p w14:paraId="4AD4442F" w14:textId="77777777" w:rsidR="00E34545" w:rsidRPr="00097122" w:rsidRDefault="00E6360B" w:rsidP="00FA4663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</w:pPr>
            <w:r w:rsidRPr="00097122">
              <w:rPr>
                <w:rFonts w:ascii="GHEA Grapalat" w:hAnsi="GHEA Grapalat" w:cs="GHEA Grapalat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  <w:t>X</w:t>
            </w:r>
          </w:p>
        </w:tc>
        <w:tc>
          <w:tcPr>
            <w:tcW w:w="2129" w:type="dxa"/>
            <w:vAlign w:val="center"/>
          </w:tcPr>
          <w:p w14:paraId="4C488DAC" w14:textId="77777777" w:rsidR="00E34545" w:rsidRPr="00097122" w:rsidRDefault="00E34545" w:rsidP="00581E7A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</w:pPr>
          </w:p>
        </w:tc>
        <w:tc>
          <w:tcPr>
            <w:tcW w:w="2768" w:type="dxa"/>
            <w:vAlign w:val="center"/>
          </w:tcPr>
          <w:p w14:paraId="166FEE15" w14:textId="77777777" w:rsidR="00E34545" w:rsidRPr="00097122" w:rsidRDefault="00E34545" w:rsidP="00581E7A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</w:pPr>
          </w:p>
        </w:tc>
      </w:tr>
      <w:tr w:rsidR="008C6733" w:rsidRPr="00FE50EB" w14:paraId="0AD2924D" w14:textId="77777777" w:rsidTr="00805CEC">
        <w:trPr>
          <w:trHeight w:val="368"/>
          <w:jc w:val="center"/>
        </w:trPr>
        <w:tc>
          <w:tcPr>
            <w:tcW w:w="711" w:type="dxa"/>
            <w:vAlign w:val="center"/>
          </w:tcPr>
          <w:p w14:paraId="7BBCF993" w14:textId="3271FFCF" w:rsidR="008C6733" w:rsidRPr="00097122" w:rsidRDefault="008C6733" w:rsidP="00FA466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97122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757" w:type="dxa"/>
            <w:vAlign w:val="center"/>
          </w:tcPr>
          <w:p w14:paraId="1BBF84B3" w14:textId="7E6BD724" w:rsidR="008C6733" w:rsidRPr="00993EFD" w:rsidRDefault="00993EFD" w:rsidP="008C6733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3EFD">
              <w:rPr>
                <w:rFonts w:ascii="GHEA Grapalat" w:hAnsi="GHEA Grapalat"/>
                <w:sz w:val="16"/>
                <w:szCs w:val="16"/>
              </w:rPr>
              <w:t>«Центр экспертизы программ городского развития» ОАО</w:t>
            </w:r>
          </w:p>
        </w:tc>
        <w:tc>
          <w:tcPr>
            <w:tcW w:w="2139" w:type="dxa"/>
            <w:vAlign w:val="center"/>
          </w:tcPr>
          <w:p w14:paraId="1D528A17" w14:textId="65060CF6" w:rsidR="008C6733" w:rsidRPr="00097122" w:rsidRDefault="00360EC7" w:rsidP="00FA4663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</w:pPr>
            <w:r w:rsidRPr="00097122">
              <w:rPr>
                <w:rFonts w:ascii="GHEA Grapalat" w:hAnsi="GHEA Grapalat" w:cs="GHEA Grapalat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  <w:t>X</w:t>
            </w:r>
          </w:p>
        </w:tc>
        <w:tc>
          <w:tcPr>
            <w:tcW w:w="2129" w:type="dxa"/>
            <w:vAlign w:val="center"/>
          </w:tcPr>
          <w:p w14:paraId="02885DA4" w14:textId="77777777" w:rsidR="008C6733" w:rsidRPr="00097122" w:rsidRDefault="008C6733" w:rsidP="00581E7A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</w:pPr>
          </w:p>
        </w:tc>
        <w:tc>
          <w:tcPr>
            <w:tcW w:w="2768" w:type="dxa"/>
            <w:vAlign w:val="center"/>
          </w:tcPr>
          <w:p w14:paraId="447D026B" w14:textId="77777777" w:rsidR="008C6733" w:rsidRPr="00097122" w:rsidRDefault="008C6733" w:rsidP="00581E7A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</w:pPr>
          </w:p>
        </w:tc>
      </w:tr>
    </w:tbl>
    <w:p w14:paraId="1D3609C2" w14:textId="77777777" w:rsidR="005E003D" w:rsidRPr="00386453" w:rsidRDefault="005E003D" w:rsidP="005E003D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4"/>
        </w:rPr>
      </w:pPr>
    </w:p>
    <w:tbl>
      <w:tblPr>
        <w:tblW w:w="102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5"/>
        <w:gridCol w:w="3330"/>
        <w:gridCol w:w="2435"/>
        <w:gridCol w:w="2783"/>
      </w:tblGrid>
      <w:tr w:rsidR="00E34545" w:rsidRPr="00FE50EB" w14:paraId="61201FB2" w14:textId="77777777" w:rsidTr="00490560">
        <w:trPr>
          <w:trHeight w:val="1268"/>
          <w:jc w:val="center"/>
        </w:trPr>
        <w:tc>
          <w:tcPr>
            <w:tcW w:w="1705" w:type="dxa"/>
            <w:vAlign w:val="center"/>
          </w:tcPr>
          <w:p w14:paraId="3D211A63" w14:textId="77777777" w:rsidR="00E34545" w:rsidRPr="00FE50EB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50E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330" w:type="dxa"/>
            <w:vAlign w:val="center"/>
          </w:tcPr>
          <w:p w14:paraId="39FE29AC" w14:textId="77777777" w:rsidR="00E34545" w:rsidRPr="00FE50EB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50E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435" w:type="dxa"/>
            <w:vAlign w:val="center"/>
          </w:tcPr>
          <w:p w14:paraId="66917FED" w14:textId="77777777" w:rsidR="00E34545" w:rsidRPr="00FE50EB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50EB">
              <w:rPr>
                <w:rFonts w:ascii="GHEA Grapalat" w:hAnsi="GHEA Grapalat"/>
                <w:b/>
              </w:rPr>
              <w:t>Отобранный участник</w:t>
            </w:r>
            <w:r w:rsidRPr="00FE50EB">
              <w:rPr>
                <w:rFonts w:ascii="GHEA Grapalat" w:hAnsi="GHEA Grapalat"/>
                <w:b/>
                <w:sz w:val="20"/>
              </w:rPr>
              <w:t xml:space="preserve"> </w:t>
            </w:r>
            <w:r w:rsidRPr="00FE50E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783" w:type="dxa"/>
            <w:vAlign w:val="center"/>
          </w:tcPr>
          <w:p w14:paraId="76E59C22" w14:textId="77777777" w:rsidR="00E34545" w:rsidRPr="00FE50EB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50E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1A3B9EA" w14:textId="77777777" w:rsidR="00E34545" w:rsidRPr="00FE50EB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50E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56BB" w:rsidRPr="004C4BC9" w14:paraId="0D3406D5" w14:textId="77777777" w:rsidTr="006B4659">
        <w:trPr>
          <w:trHeight w:val="431"/>
          <w:jc w:val="center"/>
        </w:trPr>
        <w:tc>
          <w:tcPr>
            <w:tcW w:w="1705" w:type="dxa"/>
            <w:vAlign w:val="center"/>
          </w:tcPr>
          <w:p w14:paraId="286CD9C4" w14:textId="5ED71848" w:rsidR="004856BB" w:rsidRPr="00097122" w:rsidRDefault="004856BB" w:rsidP="004856B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9712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330" w:type="dxa"/>
            <w:vAlign w:val="center"/>
          </w:tcPr>
          <w:p w14:paraId="72EAEF78" w14:textId="7A5DF0E3" w:rsidR="004856BB" w:rsidRPr="00097122" w:rsidRDefault="004856BB" w:rsidP="004856B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3EFD">
              <w:rPr>
                <w:rFonts w:ascii="GHEA Grapalat" w:hAnsi="GHEA Grapalat"/>
                <w:sz w:val="16"/>
                <w:szCs w:val="16"/>
              </w:rPr>
              <w:t>«Сейсмакаюн Конструкшн» ООО</w:t>
            </w:r>
          </w:p>
        </w:tc>
        <w:tc>
          <w:tcPr>
            <w:tcW w:w="2435" w:type="dxa"/>
            <w:vAlign w:val="center"/>
          </w:tcPr>
          <w:p w14:paraId="39F1C26F" w14:textId="77777777" w:rsidR="004856BB" w:rsidRPr="00097122" w:rsidRDefault="004856BB" w:rsidP="004856BB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</w:rPr>
            </w:pPr>
            <w:r w:rsidRPr="00097122"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</w:rPr>
              <w:t>X</w:t>
            </w:r>
          </w:p>
        </w:tc>
        <w:tc>
          <w:tcPr>
            <w:tcW w:w="2783" w:type="dxa"/>
            <w:vAlign w:val="center"/>
          </w:tcPr>
          <w:p w14:paraId="0ABCEF46" w14:textId="61937CCD" w:rsidR="004856BB" w:rsidRPr="00097122" w:rsidRDefault="004856BB" w:rsidP="004856B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649000</w:t>
            </w:r>
          </w:p>
        </w:tc>
      </w:tr>
      <w:tr w:rsidR="004856BB" w:rsidRPr="004C4BC9" w14:paraId="5530928E" w14:textId="77777777" w:rsidTr="006B4659">
        <w:trPr>
          <w:trHeight w:val="431"/>
          <w:jc w:val="center"/>
        </w:trPr>
        <w:tc>
          <w:tcPr>
            <w:tcW w:w="1705" w:type="dxa"/>
            <w:vAlign w:val="center"/>
          </w:tcPr>
          <w:p w14:paraId="34A1B4CE" w14:textId="3B85AEB1" w:rsidR="004856BB" w:rsidRPr="00097122" w:rsidRDefault="004856BB" w:rsidP="004856B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97122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3330" w:type="dxa"/>
            <w:vAlign w:val="center"/>
          </w:tcPr>
          <w:p w14:paraId="3AA2169B" w14:textId="7004410F" w:rsidR="004856BB" w:rsidRPr="00097122" w:rsidRDefault="004856BB" w:rsidP="004856B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3EFD">
              <w:rPr>
                <w:rFonts w:ascii="GHEA Grapalat" w:hAnsi="GHEA Grapalat"/>
                <w:sz w:val="16"/>
                <w:szCs w:val="16"/>
              </w:rPr>
              <w:t>«Центр экспертизы программ городского развития» ОАО</w:t>
            </w:r>
          </w:p>
        </w:tc>
        <w:tc>
          <w:tcPr>
            <w:tcW w:w="2435" w:type="dxa"/>
            <w:vAlign w:val="center"/>
          </w:tcPr>
          <w:p w14:paraId="774A14FE" w14:textId="77777777" w:rsidR="004856BB" w:rsidRPr="00097122" w:rsidRDefault="004856BB" w:rsidP="004856BB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</w:rPr>
            </w:pPr>
          </w:p>
        </w:tc>
        <w:tc>
          <w:tcPr>
            <w:tcW w:w="2783" w:type="dxa"/>
            <w:vAlign w:val="center"/>
          </w:tcPr>
          <w:p w14:paraId="7014488F" w14:textId="76ABE0D1" w:rsidR="004856BB" w:rsidRPr="00097122" w:rsidRDefault="004856BB" w:rsidP="004856B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700000</w:t>
            </w:r>
          </w:p>
        </w:tc>
      </w:tr>
    </w:tbl>
    <w:p w14:paraId="596007C4" w14:textId="44623698" w:rsidR="00A304BC" w:rsidRPr="00A53358" w:rsidRDefault="00A304BC" w:rsidP="00EB4123">
      <w:pPr>
        <w:widowControl w:val="0"/>
        <w:jc w:val="both"/>
        <w:rPr>
          <w:rFonts w:ascii="GHEA Grapalat" w:hAnsi="GHEA Grapalat"/>
          <w:sz w:val="22"/>
          <w:szCs w:val="24"/>
          <w:lang w:val="hy-AM"/>
        </w:rPr>
      </w:pPr>
    </w:p>
    <w:p w14:paraId="5416C70A" w14:textId="77777777" w:rsidR="00DB4F62" w:rsidRPr="00C65903" w:rsidRDefault="00E34545" w:rsidP="008277CC">
      <w:pPr>
        <w:widowControl w:val="0"/>
        <w:ind w:firstLine="720"/>
        <w:jc w:val="both"/>
        <w:rPr>
          <w:rFonts w:ascii="GHEA Grapalat" w:hAnsi="GHEA Grapalat"/>
          <w:sz w:val="22"/>
          <w:szCs w:val="22"/>
        </w:rPr>
      </w:pPr>
      <w:r w:rsidRPr="00C65903">
        <w:rPr>
          <w:rFonts w:ascii="GHEA Grapalat" w:hAnsi="GHEA Grapalat"/>
          <w:sz w:val="22"/>
          <w:szCs w:val="22"/>
        </w:rPr>
        <w:t xml:space="preserve">Критерий, примененный для определения отобранного участника: </w:t>
      </w:r>
      <w:r w:rsidR="00DB4F62" w:rsidRPr="00C65903">
        <w:rPr>
          <w:rFonts w:ascii="GHEA Grapalat" w:hAnsi="GHEA Grapalat"/>
          <w:sz w:val="22"/>
          <w:szCs w:val="22"/>
        </w:rPr>
        <w:t>минимальное ценовое предложение.</w:t>
      </w:r>
    </w:p>
    <w:p w14:paraId="4D45A7B3" w14:textId="0B1AE053" w:rsidR="00D703CE" w:rsidRPr="00C65903" w:rsidRDefault="00D703CE" w:rsidP="008277CC">
      <w:pPr>
        <w:widowControl w:val="0"/>
        <w:ind w:firstLine="720"/>
        <w:jc w:val="both"/>
        <w:rPr>
          <w:rFonts w:ascii="GHEA Grapalat" w:hAnsi="GHEA Grapalat"/>
          <w:sz w:val="22"/>
          <w:szCs w:val="22"/>
        </w:rPr>
      </w:pPr>
      <w:r w:rsidRPr="00C65903">
        <w:rPr>
          <w:rFonts w:ascii="GHEA Grapalat" w:hAnsi="GHEA Grapalat"/>
          <w:sz w:val="22"/>
          <w:szCs w:val="22"/>
        </w:rPr>
        <w:t xml:space="preserve">Согласно статье 10 </w:t>
      </w:r>
      <w:r w:rsidR="008277CC" w:rsidRPr="00C65903">
        <w:rPr>
          <w:rFonts w:ascii="GHEA Grapalat" w:hAnsi="GHEA Grapalat"/>
          <w:sz w:val="22"/>
          <w:szCs w:val="22"/>
        </w:rPr>
        <w:t xml:space="preserve">пунктом 3; </w:t>
      </w:r>
      <w:r w:rsidRPr="00C65903">
        <w:rPr>
          <w:rFonts w:ascii="GHEA Grapalat" w:hAnsi="GHEA Grapalat"/>
          <w:sz w:val="22"/>
          <w:szCs w:val="22"/>
        </w:rPr>
        <w:t>Закона Республики Армения "О закупках" в качестве периода</w:t>
      </w:r>
      <w:r w:rsidRPr="00C65903">
        <w:rPr>
          <w:rFonts w:ascii="Calibri" w:hAnsi="Calibri" w:cs="Calibri"/>
          <w:sz w:val="22"/>
          <w:szCs w:val="22"/>
        </w:rPr>
        <w:t> </w:t>
      </w:r>
      <w:r w:rsidRPr="00C65903">
        <w:rPr>
          <w:rFonts w:ascii="GHEA Grapalat" w:hAnsi="GHEA Grapalat"/>
          <w:sz w:val="22"/>
          <w:szCs w:val="22"/>
        </w:rPr>
        <w:t>ожидания устанавливается период времени со дня, следующего за днем</w:t>
      </w:r>
      <w:r w:rsidRPr="00C65903">
        <w:rPr>
          <w:rFonts w:ascii="Calibri" w:hAnsi="Calibri" w:cs="Calibri"/>
          <w:sz w:val="22"/>
          <w:szCs w:val="22"/>
        </w:rPr>
        <w:t> </w:t>
      </w:r>
      <w:r w:rsidRPr="00C65903">
        <w:rPr>
          <w:rFonts w:ascii="GHEA Grapalat" w:hAnsi="GHEA Grapalat"/>
          <w:sz w:val="22"/>
          <w:szCs w:val="22"/>
        </w:rPr>
        <w:t>опубликования настоящего объявления, до 10-го календарного дня включительно.</w:t>
      </w:r>
    </w:p>
    <w:p w14:paraId="60A62423" w14:textId="52206705" w:rsidR="008A1985" w:rsidRPr="00C65903" w:rsidRDefault="00E34545" w:rsidP="006B4659">
      <w:pPr>
        <w:widowControl w:val="0"/>
        <w:spacing w:after="160" w:line="276" w:lineRule="auto"/>
        <w:ind w:firstLine="720"/>
        <w:jc w:val="both"/>
        <w:rPr>
          <w:rFonts w:ascii="GHEA Grapalat" w:hAnsi="GHEA Grapalat"/>
          <w:sz w:val="20"/>
          <w:szCs w:val="22"/>
        </w:rPr>
      </w:pPr>
      <w:r w:rsidRPr="00C65903">
        <w:rPr>
          <w:rFonts w:ascii="GHEA Grapalat" w:hAnsi="GHEA Grapalat"/>
          <w:sz w:val="20"/>
          <w:szCs w:val="22"/>
        </w:rPr>
        <w:t>Для получения дополнительной информации, связанной с настоящим</w:t>
      </w:r>
      <w:r w:rsidR="00146C1A" w:rsidRPr="00C65903">
        <w:rPr>
          <w:rFonts w:ascii="GHEA Grapalat" w:hAnsi="GHEA Grapalat"/>
          <w:sz w:val="20"/>
          <w:szCs w:val="22"/>
        </w:rPr>
        <w:t xml:space="preserve"> </w:t>
      </w:r>
      <w:r w:rsidRPr="00C65903">
        <w:rPr>
          <w:rFonts w:ascii="GHEA Grapalat" w:hAnsi="GHEA Grapalat"/>
          <w:sz w:val="20"/>
          <w:szCs w:val="22"/>
        </w:rPr>
        <w:t xml:space="preserve">объявлением, можно обратиться к секретарю </w:t>
      </w:r>
      <w:r w:rsidR="00CA5DC8" w:rsidRPr="00C65903">
        <w:rPr>
          <w:rFonts w:ascii="GHEA Grapalat" w:hAnsi="GHEA Grapalat"/>
          <w:sz w:val="20"/>
          <w:szCs w:val="22"/>
        </w:rPr>
        <w:t>о</w:t>
      </w:r>
      <w:r w:rsidRPr="00C65903">
        <w:rPr>
          <w:rFonts w:ascii="GHEA Grapalat" w:hAnsi="GHEA Grapalat"/>
          <w:sz w:val="20"/>
          <w:szCs w:val="22"/>
        </w:rPr>
        <w:t xml:space="preserve">ценочной комиссии </w:t>
      </w:r>
      <w:r w:rsidR="00993EFD" w:rsidRPr="00C65903">
        <w:rPr>
          <w:rFonts w:ascii="GHEA Grapalat" w:hAnsi="GHEA Grapalat" w:cs="Arian AMU"/>
          <w:color w:val="000000"/>
          <w:sz w:val="22"/>
          <w:szCs w:val="22"/>
        </w:rPr>
        <w:t>Э</w:t>
      </w:r>
      <w:r w:rsidR="00993EFD" w:rsidRPr="00C65903">
        <w:rPr>
          <w:rFonts w:ascii="MS Mincho" w:eastAsia="MS Mincho" w:hAnsi="MS Mincho" w:cs="MS Mincho"/>
          <w:color w:val="000000"/>
          <w:sz w:val="22"/>
          <w:szCs w:val="22"/>
          <w:lang w:val="hy-AM"/>
        </w:rPr>
        <w:t>․</w:t>
      </w:r>
      <w:r w:rsidR="00993EFD" w:rsidRPr="00C65903">
        <w:rPr>
          <w:rFonts w:ascii="GHEA Grapalat" w:hAnsi="GHEA Grapalat" w:cs="Arian AMU"/>
          <w:color w:val="000000"/>
          <w:sz w:val="22"/>
          <w:szCs w:val="22"/>
        </w:rPr>
        <w:t>Шадян</w:t>
      </w:r>
      <w:r w:rsidR="009E2574" w:rsidRPr="00C65903">
        <w:rPr>
          <w:rFonts w:ascii="GHEA Grapalat" w:hAnsi="GHEA Grapalat"/>
          <w:sz w:val="20"/>
          <w:szCs w:val="22"/>
        </w:rPr>
        <w:t xml:space="preserve">у </w:t>
      </w:r>
      <w:r w:rsidRPr="00C65903">
        <w:rPr>
          <w:rFonts w:ascii="GHEA Grapalat" w:hAnsi="GHEA Grapalat"/>
          <w:sz w:val="20"/>
          <w:szCs w:val="22"/>
        </w:rPr>
        <w:t>под кодом</w:t>
      </w:r>
      <w:r w:rsidR="00146C1A" w:rsidRPr="00C65903">
        <w:rPr>
          <w:rFonts w:ascii="GHEA Grapalat" w:hAnsi="GHEA Grapalat"/>
          <w:sz w:val="20"/>
          <w:szCs w:val="22"/>
        </w:rPr>
        <w:t xml:space="preserve"> </w:t>
      </w:r>
      <w:r w:rsidR="00993EFD" w:rsidRPr="00C65903">
        <w:rPr>
          <w:rFonts w:ascii="GHEA Grapalat" w:hAnsi="GHEA Grapalat"/>
          <w:sz w:val="20"/>
          <w:szCs w:val="22"/>
        </w:rPr>
        <w:t>ՀԾԿՀ-26/3-ԳՀԾՁԲ</w:t>
      </w:r>
      <w:r w:rsidR="008A1985" w:rsidRPr="00C65903">
        <w:rPr>
          <w:rFonts w:ascii="GHEA Grapalat" w:hAnsi="GHEA Grapalat"/>
          <w:sz w:val="20"/>
          <w:szCs w:val="22"/>
        </w:rPr>
        <w:t>.</w:t>
      </w:r>
    </w:p>
    <w:p w14:paraId="60C52FED" w14:textId="77777777" w:rsidR="00867EC5" w:rsidRDefault="00867EC5" w:rsidP="00DB68E8">
      <w:pPr>
        <w:pStyle w:val="BodyTextIndent"/>
        <w:widowControl w:val="0"/>
        <w:spacing w:after="160"/>
        <w:ind w:left="1701"/>
        <w:jc w:val="center"/>
        <w:rPr>
          <w:rFonts w:ascii="GHEA Grapalat" w:hAnsi="GHEA Grapalat"/>
          <w:lang w:val="af-ZA"/>
        </w:rPr>
      </w:pPr>
    </w:p>
    <w:p w14:paraId="07CC6F71" w14:textId="2440D862" w:rsidR="00DF71A4" w:rsidRPr="00CA1819" w:rsidRDefault="00DF71A4" w:rsidP="00DB68E8">
      <w:pPr>
        <w:pStyle w:val="BodyTextIndent"/>
        <w:widowControl w:val="0"/>
        <w:spacing w:after="160"/>
        <w:ind w:left="1701"/>
        <w:jc w:val="center"/>
        <w:rPr>
          <w:rFonts w:ascii="GHEA Grapalat" w:hAnsi="GHEA Grapalat"/>
          <w:sz w:val="22"/>
          <w:lang w:val="hy-AM"/>
        </w:rPr>
      </w:pPr>
      <w:r w:rsidRPr="00386453">
        <w:rPr>
          <w:rFonts w:ascii="GHEA Grapalat" w:hAnsi="GHEA Grapalat"/>
          <w:sz w:val="22"/>
          <w:lang w:val="af-ZA"/>
        </w:rPr>
        <w:t xml:space="preserve">Телефон </w:t>
      </w:r>
      <w:r w:rsidR="00993EFD" w:rsidRPr="00644F85">
        <w:rPr>
          <w:rFonts w:ascii="GHEA Grapalat" w:hAnsi="GHEA Grapalat" w:cs="Sylfaen"/>
          <w:sz w:val="20"/>
          <w:lang w:val="af-ZA"/>
        </w:rPr>
        <w:t>015580808-116</w:t>
      </w:r>
    </w:p>
    <w:p w14:paraId="24E5C1AB" w14:textId="77777777" w:rsidR="00993EFD" w:rsidRDefault="00DF71A4" w:rsidP="00993EFD">
      <w:pPr>
        <w:pStyle w:val="Index1"/>
        <w:widowControl w:val="0"/>
        <w:spacing w:after="160"/>
        <w:ind w:left="1701"/>
        <w:jc w:val="center"/>
        <w:rPr>
          <w:rFonts w:ascii="GHEA Grapalat" w:hAnsi="GHEA Grapalat" w:cs="Arial Armenian"/>
          <w:color w:val="FF0000"/>
          <w:sz w:val="20"/>
          <w:lang w:val="af-ZA"/>
        </w:rPr>
      </w:pPr>
      <w:r w:rsidRPr="00386453">
        <w:rPr>
          <w:rFonts w:ascii="GHEA Grapalat" w:hAnsi="GHEA Grapalat"/>
          <w:sz w:val="22"/>
          <w:lang w:val="af-ZA"/>
        </w:rPr>
        <w:t>Электронная почта</w:t>
      </w:r>
      <w:r w:rsidR="004822EE" w:rsidRPr="00386453">
        <w:rPr>
          <w:rFonts w:ascii="GHEA Grapalat" w:hAnsi="GHEA Grapalat"/>
          <w:sz w:val="22"/>
          <w:lang w:val="af-ZA"/>
        </w:rPr>
        <w:t xml:space="preserve"> </w:t>
      </w:r>
      <w:r w:rsidRPr="00386453">
        <w:rPr>
          <w:rFonts w:ascii="GHEA Grapalat" w:hAnsi="GHEA Grapalat"/>
          <w:sz w:val="22"/>
          <w:lang w:val="af-ZA"/>
        </w:rPr>
        <w:t xml:space="preserve"> </w:t>
      </w:r>
      <w:r w:rsidR="00993EFD" w:rsidRPr="00644F85">
        <w:rPr>
          <w:rFonts w:ascii="Calibri" w:hAnsi="Calibri" w:cs="Calibri"/>
          <w:sz w:val="22"/>
          <w:szCs w:val="22"/>
          <w:lang w:val="af-ZA"/>
        </w:rPr>
        <w:t>eshadyan@psrc.am</w:t>
      </w:r>
      <w:r w:rsidR="00993EFD" w:rsidRPr="00EE408E">
        <w:rPr>
          <w:rFonts w:ascii="GHEA Grapalat" w:hAnsi="GHEA Grapalat" w:cs="Arial Armenian"/>
          <w:color w:val="FF0000"/>
          <w:sz w:val="20"/>
          <w:lang w:val="af-ZA"/>
        </w:rPr>
        <w:t xml:space="preserve"> </w:t>
      </w:r>
    </w:p>
    <w:p w14:paraId="3A4A2380" w14:textId="0CC2B6A6" w:rsidR="00DF71A4" w:rsidRPr="00386453" w:rsidRDefault="00DF71A4" w:rsidP="00993EFD">
      <w:pPr>
        <w:pStyle w:val="Index1"/>
        <w:widowControl w:val="0"/>
        <w:spacing w:after="160"/>
        <w:ind w:left="1701"/>
        <w:jc w:val="center"/>
        <w:rPr>
          <w:rFonts w:ascii="GHEA Grapalat" w:hAnsi="GHEA Grapalat"/>
          <w:sz w:val="22"/>
          <w:lang w:val="af-ZA"/>
        </w:rPr>
      </w:pPr>
      <w:r w:rsidRPr="00386453">
        <w:rPr>
          <w:rFonts w:ascii="GHEA Grapalat" w:hAnsi="GHEA Grapalat"/>
          <w:sz w:val="22"/>
          <w:lang w:val="af-ZA"/>
        </w:rPr>
        <w:t>Заказчик Комиссия по регулированию общественных услуг РА</w:t>
      </w:r>
    </w:p>
    <w:sectPr w:rsidR="00DF71A4" w:rsidRPr="00386453" w:rsidSect="003C5803">
      <w:pgSz w:w="12240" w:h="15840"/>
      <w:pgMar w:top="360" w:right="990" w:bottom="81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BD53C" w14:textId="77777777" w:rsidR="009E54DA" w:rsidRDefault="009E54DA" w:rsidP="00305991">
      <w:r>
        <w:separator/>
      </w:r>
    </w:p>
  </w:endnote>
  <w:endnote w:type="continuationSeparator" w:id="0">
    <w:p w14:paraId="3F5CF78A" w14:textId="77777777" w:rsidR="009E54DA" w:rsidRDefault="009E54DA" w:rsidP="00305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n AMU">
    <w:charset w:val="CC"/>
    <w:family w:val="auto"/>
    <w:pitch w:val="variable"/>
    <w:sig w:usb0="A1002EA7" w:usb1="50000008" w:usb2="00000000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897C" w14:textId="77777777" w:rsidR="009E54DA" w:rsidRDefault="009E54DA" w:rsidP="00305991">
      <w:r>
        <w:separator/>
      </w:r>
    </w:p>
  </w:footnote>
  <w:footnote w:type="continuationSeparator" w:id="0">
    <w:p w14:paraId="3BB4FBD9" w14:textId="77777777" w:rsidR="009E54DA" w:rsidRDefault="009E54DA" w:rsidP="00305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18B"/>
    <w:rsid w:val="00032838"/>
    <w:rsid w:val="000332C6"/>
    <w:rsid w:val="0006074F"/>
    <w:rsid w:val="00077E71"/>
    <w:rsid w:val="00083ECD"/>
    <w:rsid w:val="000925A0"/>
    <w:rsid w:val="000928AC"/>
    <w:rsid w:val="00097122"/>
    <w:rsid w:val="000A309E"/>
    <w:rsid w:val="000A79EB"/>
    <w:rsid w:val="000B0E42"/>
    <w:rsid w:val="000B7CF9"/>
    <w:rsid w:val="000E5EE2"/>
    <w:rsid w:val="000F391E"/>
    <w:rsid w:val="00112C3F"/>
    <w:rsid w:val="001235F6"/>
    <w:rsid w:val="00125AFE"/>
    <w:rsid w:val="00146C1A"/>
    <w:rsid w:val="00147554"/>
    <w:rsid w:val="00150E38"/>
    <w:rsid w:val="001857E9"/>
    <w:rsid w:val="001865F2"/>
    <w:rsid w:val="001B2DB2"/>
    <w:rsid w:val="001C3888"/>
    <w:rsid w:val="001C3D54"/>
    <w:rsid w:val="001D4F5A"/>
    <w:rsid w:val="001F0E73"/>
    <w:rsid w:val="001F5D5B"/>
    <w:rsid w:val="00220574"/>
    <w:rsid w:val="00226D0E"/>
    <w:rsid w:val="00234AD2"/>
    <w:rsid w:val="00235328"/>
    <w:rsid w:val="00241EF5"/>
    <w:rsid w:val="0028180B"/>
    <w:rsid w:val="00291536"/>
    <w:rsid w:val="002A46D2"/>
    <w:rsid w:val="002E4298"/>
    <w:rsid w:val="002E4A39"/>
    <w:rsid w:val="002E6423"/>
    <w:rsid w:val="00305991"/>
    <w:rsid w:val="00336098"/>
    <w:rsid w:val="00341167"/>
    <w:rsid w:val="00343B33"/>
    <w:rsid w:val="00344CDD"/>
    <w:rsid w:val="00346A92"/>
    <w:rsid w:val="0035043B"/>
    <w:rsid w:val="003504D6"/>
    <w:rsid w:val="00360EC7"/>
    <w:rsid w:val="00385F0D"/>
    <w:rsid w:val="00385F96"/>
    <w:rsid w:val="00386453"/>
    <w:rsid w:val="003B56B1"/>
    <w:rsid w:val="003C5803"/>
    <w:rsid w:val="003D6091"/>
    <w:rsid w:val="003E4FA3"/>
    <w:rsid w:val="003F1FE2"/>
    <w:rsid w:val="003F4825"/>
    <w:rsid w:val="004301A2"/>
    <w:rsid w:val="00441063"/>
    <w:rsid w:val="0045737E"/>
    <w:rsid w:val="00457801"/>
    <w:rsid w:val="004642CD"/>
    <w:rsid w:val="00466858"/>
    <w:rsid w:val="004822EE"/>
    <w:rsid w:val="004856BB"/>
    <w:rsid w:val="00490560"/>
    <w:rsid w:val="00497DA8"/>
    <w:rsid w:val="004C0450"/>
    <w:rsid w:val="004C317B"/>
    <w:rsid w:val="004C4BC9"/>
    <w:rsid w:val="004E22FA"/>
    <w:rsid w:val="005033F8"/>
    <w:rsid w:val="00512567"/>
    <w:rsid w:val="00532400"/>
    <w:rsid w:val="00532B74"/>
    <w:rsid w:val="005342A1"/>
    <w:rsid w:val="00545ECC"/>
    <w:rsid w:val="0057526C"/>
    <w:rsid w:val="0057653A"/>
    <w:rsid w:val="00581E7A"/>
    <w:rsid w:val="005A03FA"/>
    <w:rsid w:val="005B2DB8"/>
    <w:rsid w:val="005B3DF2"/>
    <w:rsid w:val="005C1125"/>
    <w:rsid w:val="005D46DB"/>
    <w:rsid w:val="005D4F96"/>
    <w:rsid w:val="005E003D"/>
    <w:rsid w:val="005E3CED"/>
    <w:rsid w:val="00600159"/>
    <w:rsid w:val="0060749C"/>
    <w:rsid w:val="0062779C"/>
    <w:rsid w:val="00637004"/>
    <w:rsid w:val="0064675C"/>
    <w:rsid w:val="00652D3D"/>
    <w:rsid w:val="00657F6C"/>
    <w:rsid w:val="0066627E"/>
    <w:rsid w:val="00666F5D"/>
    <w:rsid w:val="00692222"/>
    <w:rsid w:val="006A58E2"/>
    <w:rsid w:val="006B4659"/>
    <w:rsid w:val="00705636"/>
    <w:rsid w:val="007073B4"/>
    <w:rsid w:val="007416A0"/>
    <w:rsid w:val="00750F19"/>
    <w:rsid w:val="00754DD4"/>
    <w:rsid w:val="00775D6D"/>
    <w:rsid w:val="007764AD"/>
    <w:rsid w:val="0078461C"/>
    <w:rsid w:val="00793687"/>
    <w:rsid w:val="007A7907"/>
    <w:rsid w:val="007C0E2F"/>
    <w:rsid w:val="007E41CB"/>
    <w:rsid w:val="007F0AAE"/>
    <w:rsid w:val="007F6941"/>
    <w:rsid w:val="00805CEC"/>
    <w:rsid w:val="008064E3"/>
    <w:rsid w:val="00806E5F"/>
    <w:rsid w:val="0081155A"/>
    <w:rsid w:val="00821EC2"/>
    <w:rsid w:val="008277CC"/>
    <w:rsid w:val="008402AC"/>
    <w:rsid w:val="008537C2"/>
    <w:rsid w:val="008570F6"/>
    <w:rsid w:val="00866131"/>
    <w:rsid w:val="00867EC5"/>
    <w:rsid w:val="00871322"/>
    <w:rsid w:val="00872F57"/>
    <w:rsid w:val="00884473"/>
    <w:rsid w:val="008A1985"/>
    <w:rsid w:val="008A275E"/>
    <w:rsid w:val="008B0A33"/>
    <w:rsid w:val="008C3BBF"/>
    <w:rsid w:val="008C6733"/>
    <w:rsid w:val="008D4FCF"/>
    <w:rsid w:val="008D5A56"/>
    <w:rsid w:val="00914E49"/>
    <w:rsid w:val="00946D9D"/>
    <w:rsid w:val="00987AF6"/>
    <w:rsid w:val="00992C22"/>
    <w:rsid w:val="00993EFD"/>
    <w:rsid w:val="009971AD"/>
    <w:rsid w:val="009B0379"/>
    <w:rsid w:val="009B1338"/>
    <w:rsid w:val="009C2F94"/>
    <w:rsid w:val="009D279A"/>
    <w:rsid w:val="009E2574"/>
    <w:rsid w:val="009E2C09"/>
    <w:rsid w:val="009E51A8"/>
    <w:rsid w:val="009E54DA"/>
    <w:rsid w:val="009F4AB8"/>
    <w:rsid w:val="009F5449"/>
    <w:rsid w:val="00A072BE"/>
    <w:rsid w:val="00A1143D"/>
    <w:rsid w:val="00A148C6"/>
    <w:rsid w:val="00A23D63"/>
    <w:rsid w:val="00A304BC"/>
    <w:rsid w:val="00A53358"/>
    <w:rsid w:val="00A559F3"/>
    <w:rsid w:val="00A71C70"/>
    <w:rsid w:val="00A82721"/>
    <w:rsid w:val="00A8298A"/>
    <w:rsid w:val="00AB57A0"/>
    <w:rsid w:val="00AC3F27"/>
    <w:rsid w:val="00AC4C0F"/>
    <w:rsid w:val="00AC643A"/>
    <w:rsid w:val="00AC7BB0"/>
    <w:rsid w:val="00AF23D8"/>
    <w:rsid w:val="00AF66E3"/>
    <w:rsid w:val="00B0162C"/>
    <w:rsid w:val="00B077CD"/>
    <w:rsid w:val="00B16103"/>
    <w:rsid w:val="00B25CEE"/>
    <w:rsid w:val="00B30F68"/>
    <w:rsid w:val="00B35D59"/>
    <w:rsid w:val="00B606E2"/>
    <w:rsid w:val="00B70366"/>
    <w:rsid w:val="00B72F4A"/>
    <w:rsid w:val="00B81800"/>
    <w:rsid w:val="00B8377D"/>
    <w:rsid w:val="00B85016"/>
    <w:rsid w:val="00B867B5"/>
    <w:rsid w:val="00B910E7"/>
    <w:rsid w:val="00B914CD"/>
    <w:rsid w:val="00BA091F"/>
    <w:rsid w:val="00BA7F73"/>
    <w:rsid w:val="00BD5B23"/>
    <w:rsid w:val="00BE216C"/>
    <w:rsid w:val="00BE58FF"/>
    <w:rsid w:val="00BF04E2"/>
    <w:rsid w:val="00BF3222"/>
    <w:rsid w:val="00C0071C"/>
    <w:rsid w:val="00C1119B"/>
    <w:rsid w:val="00C133C1"/>
    <w:rsid w:val="00C16E47"/>
    <w:rsid w:val="00C2085A"/>
    <w:rsid w:val="00C30489"/>
    <w:rsid w:val="00C65903"/>
    <w:rsid w:val="00C80509"/>
    <w:rsid w:val="00C830DB"/>
    <w:rsid w:val="00C85E06"/>
    <w:rsid w:val="00C87F6B"/>
    <w:rsid w:val="00CA1147"/>
    <w:rsid w:val="00CA1819"/>
    <w:rsid w:val="00CA5DC8"/>
    <w:rsid w:val="00CB45E0"/>
    <w:rsid w:val="00CD52DA"/>
    <w:rsid w:val="00D052FA"/>
    <w:rsid w:val="00D11F60"/>
    <w:rsid w:val="00D123B2"/>
    <w:rsid w:val="00D20BC0"/>
    <w:rsid w:val="00D22066"/>
    <w:rsid w:val="00D31936"/>
    <w:rsid w:val="00D376FF"/>
    <w:rsid w:val="00D443A0"/>
    <w:rsid w:val="00D51AF8"/>
    <w:rsid w:val="00D62F99"/>
    <w:rsid w:val="00D634F2"/>
    <w:rsid w:val="00D642FF"/>
    <w:rsid w:val="00D703CE"/>
    <w:rsid w:val="00D75313"/>
    <w:rsid w:val="00D839F5"/>
    <w:rsid w:val="00D87B10"/>
    <w:rsid w:val="00DB4F62"/>
    <w:rsid w:val="00DB68E8"/>
    <w:rsid w:val="00DB7786"/>
    <w:rsid w:val="00DB7970"/>
    <w:rsid w:val="00DF0271"/>
    <w:rsid w:val="00DF2DF3"/>
    <w:rsid w:val="00DF71A4"/>
    <w:rsid w:val="00E02597"/>
    <w:rsid w:val="00E23BE5"/>
    <w:rsid w:val="00E2504E"/>
    <w:rsid w:val="00E26920"/>
    <w:rsid w:val="00E26C13"/>
    <w:rsid w:val="00E327EF"/>
    <w:rsid w:val="00E34545"/>
    <w:rsid w:val="00E37C63"/>
    <w:rsid w:val="00E40365"/>
    <w:rsid w:val="00E44284"/>
    <w:rsid w:val="00E5626B"/>
    <w:rsid w:val="00E577DD"/>
    <w:rsid w:val="00E6360B"/>
    <w:rsid w:val="00E6790E"/>
    <w:rsid w:val="00E77878"/>
    <w:rsid w:val="00E82100"/>
    <w:rsid w:val="00E8260D"/>
    <w:rsid w:val="00EB115A"/>
    <w:rsid w:val="00EB39F7"/>
    <w:rsid w:val="00EB4123"/>
    <w:rsid w:val="00EB7E53"/>
    <w:rsid w:val="00EC6927"/>
    <w:rsid w:val="00EC7209"/>
    <w:rsid w:val="00EF60C1"/>
    <w:rsid w:val="00F11948"/>
    <w:rsid w:val="00F22231"/>
    <w:rsid w:val="00F245E4"/>
    <w:rsid w:val="00F30F75"/>
    <w:rsid w:val="00F3323E"/>
    <w:rsid w:val="00F4218B"/>
    <w:rsid w:val="00F44BF2"/>
    <w:rsid w:val="00F51067"/>
    <w:rsid w:val="00F56D62"/>
    <w:rsid w:val="00F56F49"/>
    <w:rsid w:val="00F6156F"/>
    <w:rsid w:val="00F67FBF"/>
    <w:rsid w:val="00F86C37"/>
    <w:rsid w:val="00F909C6"/>
    <w:rsid w:val="00FA1BB6"/>
    <w:rsid w:val="00FA220D"/>
    <w:rsid w:val="00FA4663"/>
    <w:rsid w:val="00FB6483"/>
    <w:rsid w:val="00FB6AB3"/>
    <w:rsid w:val="00FC1089"/>
    <w:rsid w:val="00FD3A81"/>
    <w:rsid w:val="00FD7E42"/>
    <w:rsid w:val="00FE50EB"/>
    <w:rsid w:val="00FF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3B208"/>
  <w15:chartTrackingRefBased/>
  <w15:docId w15:val="{A26D20B4-4CB5-4D05-B2E7-8E8DA2761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68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79368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93687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E34545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E34545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46C1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46C1A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657F6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57F6C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styleId="Hyperlink">
    <w:name w:val="Hyperlink"/>
    <w:rsid w:val="00DF71A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059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5991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Footer">
    <w:name w:val="footer"/>
    <w:basedOn w:val="Normal"/>
    <w:link w:val="FooterChar"/>
    <w:uiPriority w:val="99"/>
    <w:unhideWhenUsed/>
    <w:rsid w:val="003059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5991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46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6DB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CA1819"/>
    <w:pPr>
      <w:ind w:left="240" w:hanging="240"/>
    </w:pPr>
    <w:rPr>
      <w:lang w:val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E42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E4298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2E4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 Harutyunyan</dc:creator>
  <cp:keywords/>
  <dc:description/>
  <cp:lastModifiedBy>Edgar Shadyan</cp:lastModifiedBy>
  <cp:revision>264</cp:revision>
  <cp:lastPrinted>2026-03-17T08:56:00Z</cp:lastPrinted>
  <dcterms:created xsi:type="dcterms:W3CDTF">2019-10-28T11:06:00Z</dcterms:created>
  <dcterms:modified xsi:type="dcterms:W3CDTF">2026-03-17T08:56:00Z</dcterms:modified>
</cp:coreProperties>
</file>